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C6" w:rsidRDefault="006C6DC6" w:rsidP="00BC5B66">
      <w:pPr>
        <w:pStyle w:val="menfon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Drodzy Rodzice, poniżej zamieszczam kilka informacji dotyczących zachowania bezpieczeństwa w korzystaniu z gier komputerowych : </w:t>
      </w:r>
    </w:p>
    <w:p w:rsidR="006C6DC6" w:rsidRDefault="006C6DC6" w:rsidP="00BC5B66">
      <w:pPr>
        <w:pStyle w:val="menfont"/>
        <w:spacing w:line="276" w:lineRule="auto"/>
        <w:jc w:val="both"/>
        <w:rPr>
          <w:rFonts w:cs="Times New Roman"/>
        </w:rPr>
      </w:pPr>
    </w:p>
    <w:p w:rsidR="006C6DC6" w:rsidRDefault="006C6DC6" w:rsidP="00BC5B66">
      <w:pPr>
        <w:pStyle w:val="menfont"/>
        <w:spacing w:line="276" w:lineRule="auto"/>
        <w:jc w:val="both"/>
      </w:pPr>
      <w:r>
        <w:rPr>
          <w:rFonts w:cs="Times New Roman"/>
        </w:rPr>
        <w:t>•</w:t>
      </w:r>
      <w:r>
        <w:t xml:space="preserve"> Określ zasady dotyczące czasu, jaki Twoje dziecko może przeznaczać na gry komputerowe.</w:t>
      </w:r>
    </w:p>
    <w:p w:rsidR="006C6DC6" w:rsidRDefault="006C6DC6" w:rsidP="00BC5B66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6C6DC6" w:rsidRDefault="006C6DC6" w:rsidP="00BC5B66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6C6DC6" w:rsidRDefault="006C6DC6" w:rsidP="00BC5B66">
      <w:pPr>
        <w:pStyle w:val="menfont"/>
        <w:spacing w:line="276" w:lineRule="auto"/>
        <w:jc w:val="both"/>
      </w:pPr>
      <w:r>
        <w:t>• Zanim kupisz swojemu dziecku grę, upewnij się, że jest odpowiednia do jego wieku. Może ci w tym pomóc system oceny gier PEGI.</w:t>
      </w:r>
    </w:p>
    <w:p w:rsidR="006C6DC6" w:rsidRDefault="006C6DC6" w:rsidP="00BC5B66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6C6DC6" w:rsidRDefault="006C6DC6" w:rsidP="00BC5B66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6C6DC6" w:rsidRDefault="006C6DC6" w:rsidP="00BC5B66">
      <w:pPr>
        <w:pStyle w:val="menfont"/>
        <w:spacing w:line="276" w:lineRule="auto"/>
        <w:jc w:val="both"/>
      </w:pPr>
      <w:r>
        <w:t>• Sprawdź, czy gra jest pozbawiona mikropłatności.</w:t>
      </w:r>
    </w:p>
    <w:p w:rsidR="006C6DC6" w:rsidRDefault="006C6DC6" w:rsidP="00BC5B66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6C6DC6" w:rsidRDefault="006C6DC6" w:rsidP="00BC5B66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6C6DC6" w:rsidRDefault="006C6DC6" w:rsidP="00BC5B66">
      <w:pPr>
        <w:pStyle w:val="menfont"/>
        <w:spacing w:line="276" w:lineRule="auto"/>
        <w:jc w:val="both"/>
      </w:pPr>
      <w:r>
        <w:t>Jeśli tak – sprawdź, czy znajomości, jakie zawiera twoje dziecko, są bezpieczne. Kontakt z innymi użytkownikami może być potencjalnym źródłem niebezpiecznych sytuacji i podejmowania ryzykownych zachowań.</w:t>
      </w:r>
    </w:p>
    <w:p w:rsidR="006C6DC6" w:rsidRDefault="006C6DC6" w:rsidP="00BC5B66">
      <w:pPr>
        <w:pStyle w:val="menfont"/>
        <w:spacing w:line="276" w:lineRule="auto"/>
        <w:jc w:val="both"/>
      </w:pPr>
    </w:p>
    <w:p w:rsidR="006C6DC6" w:rsidRDefault="006C6DC6" w:rsidP="00BC5B66">
      <w:pPr>
        <w:pStyle w:val="menfont"/>
        <w:spacing w:line="276" w:lineRule="auto"/>
        <w:jc w:val="both"/>
        <w:rPr>
          <w:b/>
          <w:bCs/>
        </w:rPr>
      </w:pPr>
      <w:r>
        <w:rPr>
          <w:b/>
          <w:bCs/>
        </w:rPr>
        <w:t>Gdzie można uzyskać pomoc?</w:t>
      </w:r>
    </w:p>
    <w:p w:rsidR="006C6DC6" w:rsidRDefault="006C6DC6" w:rsidP="00BC5B66">
      <w:pPr>
        <w:pStyle w:val="menfont"/>
        <w:spacing w:line="276" w:lineRule="auto"/>
        <w:jc w:val="both"/>
        <w:rPr>
          <w:rFonts w:cs="Times New Roman"/>
        </w:rPr>
      </w:pPr>
    </w:p>
    <w:p w:rsidR="006C6DC6" w:rsidRDefault="006C6DC6" w:rsidP="00BC5B66">
      <w:pPr>
        <w:pStyle w:val="menfont"/>
        <w:spacing w:line="276" w:lineRule="auto"/>
        <w:jc w:val="both"/>
      </w:pPr>
      <w:r>
        <w:t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zadzwonić pod nr telefonu 800121212.</w:t>
      </w:r>
    </w:p>
    <w:p w:rsidR="006C6DC6" w:rsidRDefault="006C6DC6" w:rsidP="00BC5B66">
      <w:pPr>
        <w:pStyle w:val="menfont"/>
        <w:spacing w:line="276" w:lineRule="auto"/>
        <w:jc w:val="both"/>
      </w:pPr>
    </w:p>
    <w:p w:rsidR="006C6DC6" w:rsidRDefault="006C6DC6"/>
    <w:sectPr w:rsidR="006C6DC6" w:rsidSect="00A3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C6" w:rsidRDefault="006C6DC6" w:rsidP="00BC5B66">
      <w:pPr>
        <w:spacing w:after="0" w:line="240" w:lineRule="auto"/>
      </w:pPr>
      <w:r>
        <w:separator/>
      </w:r>
    </w:p>
  </w:endnote>
  <w:endnote w:type="continuationSeparator" w:id="0">
    <w:p w:rsidR="006C6DC6" w:rsidRDefault="006C6DC6" w:rsidP="00B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C6" w:rsidRDefault="006C6DC6" w:rsidP="00BC5B66">
      <w:pPr>
        <w:spacing w:after="0" w:line="240" w:lineRule="auto"/>
      </w:pPr>
      <w:r>
        <w:separator/>
      </w:r>
    </w:p>
  </w:footnote>
  <w:footnote w:type="continuationSeparator" w:id="0">
    <w:p w:rsidR="006C6DC6" w:rsidRDefault="006C6DC6" w:rsidP="00BC5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B66"/>
    <w:rsid w:val="004414EB"/>
    <w:rsid w:val="006C6DC6"/>
    <w:rsid w:val="00807DE7"/>
    <w:rsid w:val="008633DD"/>
    <w:rsid w:val="00A3301F"/>
    <w:rsid w:val="00A8306B"/>
    <w:rsid w:val="00B1799D"/>
    <w:rsid w:val="00BC5B66"/>
    <w:rsid w:val="00F563EE"/>
    <w:rsid w:val="00F6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5B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C5B6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B66"/>
    <w:rPr>
      <w:rFonts w:ascii="Arial" w:hAnsi="Arial" w:cs="Arial"/>
      <w:sz w:val="20"/>
      <w:szCs w:val="20"/>
      <w:lang w:eastAsia="pl-PL"/>
    </w:rPr>
  </w:style>
  <w:style w:type="paragraph" w:customStyle="1" w:styleId="menfont">
    <w:name w:val="men font"/>
    <w:basedOn w:val="Normal"/>
    <w:uiPriority w:val="99"/>
    <w:rsid w:val="00BC5B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C5B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250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Rodzice, poniżej zamieszczam kilka informacji dotyczących zachowania bezpieczeństwa w korzystaniu z gier komputerowych </dc:title>
  <dc:subject/>
  <dc:creator>SP97</dc:creator>
  <cp:keywords/>
  <dc:description/>
  <cp:lastModifiedBy>robert</cp:lastModifiedBy>
  <cp:revision>2</cp:revision>
  <dcterms:created xsi:type="dcterms:W3CDTF">2017-03-23T17:10:00Z</dcterms:created>
  <dcterms:modified xsi:type="dcterms:W3CDTF">2017-03-23T17:10:00Z</dcterms:modified>
</cp:coreProperties>
</file>